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F0F0" w14:textId="77777777" w:rsidR="00ED0EA2" w:rsidRPr="00ED0EA2" w:rsidRDefault="00ED0EA2" w:rsidP="00ED0EA2">
      <w:pPr>
        <w:spacing w:before="100" w:beforeAutospacing="1" w:after="100" w:afterAutospacing="1" w:line="240" w:lineRule="auto"/>
        <w:jc w:val="center"/>
        <w:rPr>
          <w:rFonts w:ascii="Times New Roman" w:eastAsia="Times New Roman" w:hAnsi="Times New Roman" w:cs="Times New Roman"/>
          <w:color w:val="000000"/>
          <w:kern w:val="0"/>
          <w:u w:val="single"/>
          <w:lang w:eastAsia="en-GB"/>
          <w14:ligatures w14:val="none"/>
        </w:rPr>
      </w:pPr>
      <w:r w:rsidRPr="00ED0EA2">
        <w:rPr>
          <w:rFonts w:ascii="Times New Roman" w:eastAsia="Times New Roman" w:hAnsi="Times New Roman" w:cs="Times New Roman"/>
          <w:b/>
          <w:bCs/>
          <w:color w:val="000000"/>
          <w:kern w:val="0"/>
          <w:u w:val="single"/>
          <w:lang w:eastAsia="en-GB"/>
          <w14:ligatures w14:val="none"/>
        </w:rPr>
        <w:t>[CLUB NAME] Disciplinary Policy</w:t>
      </w:r>
    </w:p>
    <w:p w14:paraId="1FAD563B" w14:textId="24DA05DF"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1. Policy Statement</w:t>
      </w:r>
      <w:r w:rsidRPr="00ED0EA2">
        <w:rPr>
          <w:rFonts w:ascii="Times New Roman" w:eastAsia="Times New Roman" w:hAnsi="Times New Roman" w:cs="Times New Roman"/>
          <w:color w:val="000000"/>
          <w:kern w:val="0"/>
          <w:lang w:eastAsia="en-GB"/>
          <w14:ligatures w14:val="none"/>
        </w:rPr>
        <w:br/>
        <w:t>[CLUB NAME] is committed to maintaining high standards of behaviour both on and off the court. This Disciplinary Policy outlines how the club will respond to breaches of its Code of Conduct or other club policies, ensuring that concerns are handled in a fair, consistent, and transparent manner.</w:t>
      </w:r>
    </w:p>
    <w:p w14:paraId="57D1D319"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2. Purpose</w:t>
      </w:r>
      <w:r w:rsidRPr="00ED0EA2">
        <w:rPr>
          <w:rFonts w:ascii="Times New Roman" w:eastAsia="Times New Roman" w:hAnsi="Times New Roman" w:cs="Times New Roman"/>
          <w:color w:val="000000"/>
          <w:kern w:val="0"/>
          <w:lang w:eastAsia="en-GB"/>
          <w14:ligatures w14:val="none"/>
        </w:rPr>
        <w:br/>
        <w:t>The purpose of this policy is to:</w:t>
      </w:r>
    </w:p>
    <w:p w14:paraId="279C52BB" w14:textId="77777777" w:rsidR="00ED0EA2" w:rsidRPr="00ED0EA2" w:rsidRDefault="00ED0EA2" w:rsidP="00ED0EA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Protect the integrity and reputation of [CLUB NAME]</w:t>
      </w:r>
    </w:p>
    <w:p w14:paraId="331E91F2" w14:textId="77777777" w:rsidR="00ED0EA2" w:rsidRPr="00ED0EA2" w:rsidRDefault="00ED0EA2" w:rsidP="00ED0EA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Provide a clear and consistent framework for dealing with misconduct</w:t>
      </w:r>
    </w:p>
    <w:p w14:paraId="36D1CBBA" w14:textId="77777777" w:rsidR="00ED0EA2" w:rsidRPr="00ED0EA2" w:rsidRDefault="00ED0EA2" w:rsidP="00ED0EA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Promote a safe, inclusive, and respectful club environment</w:t>
      </w:r>
    </w:p>
    <w:p w14:paraId="67CF9BFC" w14:textId="2134525A" w:rsidR="00ED0EA2" w:rsidRPr="00ED0EA2" w:rsidRDefault="00ED0EA2" w:rsidP="00ED0EA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Ensure that individuals understand the consequences of unacceptable behaviour</w:t>
      </w:r>
    </w:p>
    <w:p w14:paraId="22A00C02"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3. Scope</w:t>
      </w:r>
      <w:r w:rsidRPr="00ED0EA2">
        <w:rPr>
          <w:rFonts w:ascii="Times New Roman" w:eastAsia="Times New Roman" w:hAnsi="Times New Roman" w:cs="Times New Roman"/>
          <w:color w:val="000000"/>
          <w:kern w:val="0"/>
          <w:lang w:eastAsia="en-GB"/>
          <w14:ligatures w14:val="none"/>
        </w:rPr>
        <w:br/>
        <w:t>This policy applies to:</w:t>
      </w:r>
    </w:p>
    <w:p w14:paraId="70F96D0F" w14:textId="77777777" w:rsidR="00ED0EA2" w:rsidRPr="00ED0EA2" w:rsidRDefault="00ED0EA2" w:rsidP="00ED0EA2">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All club members, players, coaches, volunteers, parents/guardians, and visitors</w:t>
      </w:r>
    </w:p>
    <w:p w14:paraId="5D5F672D" w14:textId="6F93C325" w:rsidR="00ED0EA2" w:rsidRPr="00ED0EA2" w:rsidRDefault="00ED0EA2" w:rsidP="00ED0EA2">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All club activities, events, and interactions including those online or via social media</w:t>
      </w:r>
    </w:p>
    <w:p w14:paraId="3006061C"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4. Examples of Misconduct</w:t>
      </w:r>
      <w:r w:rsidRPr="00ED0EA2">
        <w:rPr>
          <w:rFonts w:ascii="Times New Roman" w:eastAsia="Times New Roman" w:hAnsi="Times New Roman" w:cs="Times New Roman"/>
          <w:color w:val="000000"/>
          <w:kern w:val="0"/>
          <w:lang w:eastAsia="en-GB"/>
          <w14:ligatures w14:val="none"/>
        </w:rPr>
        <w:br/>
      </w:r>
      <w:proofErr w:type="spellStart"/>
      <w:r w:rsidRPr="00ED0EA2">
        <w:rPr>
          <w:rFonts w:ascii="Times New Roman" w:eastAsia="Times New Roman" w:hAnsi="Times New Roman" w:cs="Times New Roman"/>
          <w:color w:val="000000"/>
          <w:kern w:val="0"/>
          <w:lang w:eastAsia="en-GB"/>
          <w14:ligatures w14:val="none"/>
        </w:rPr>
        <w:t>Misconduct</w:t>
      </w:r>
      <w:proofErr w:type="spellEnd"/>
      <w:r w:rsidRPr="00ED0EA2">
        <w:rPr>
          <w:rFonts w:ascii="Times New Roman" w:eastAsia="Times New Roman" w:hAnsi="Times New Roman" w:cs="Times New Roman"/>
          <w:color w:val="000000"/>
          <w:kern w:val="0"/>
          <w:lang w:eastAsia="en-GB"/>
          <w14:ligatures w14:val="none"/>
        </w:rPr>
        <w:t xml:space="preserve"> may include (but is not limited to):</w:t>
      </w:r>
    </w:p>
    <w:p w14:paraId="72253510" w14:textId="77777777" w:rsidR="00ED0EA2" w:rsidRPr="00ED0EA2" w:rsidRDefault="00ED0EA2" w:rsidP="00ED0EA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Breach of the club’s Code of Conduct or Safeguarding Policy</w:t>
      </w:r>
    </w:p>
    <w:p w14:paraId="18719F4D" w14:textId="77777777" w:rsidR="00ED0EA2" w:rsidRPr="00ED0EA2" w:rsidRDefault="00ED0EA2" w:rsidP="00ED0EA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Abusive, offensive, or discriminatory behaviour</w:t>
      </w:r>
    </w:p>
    <w:p w14:paraId="59F90372" w14:textId="77777777" w:rsidR="00ED0EA2" w:rsidRPr="00ED0EA2" w:rsidRDefault="00ED0EA2" w:rsidP="00ED0EA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Bullying, harassment, or intimidation</w:t>
      </w:r>
    </w:p>
    <w:p w14:paraId="41060847" w14:textId="77777777" w:rsidR="00ED0EA2" w:rsidRPr="00ED0EA2" w:rsidRDefault="00ED0EA2" w:rsidP="00ED0EA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Dangerous or reckless behaviour on or off the court</w:t>
      </w:r>
    </w:p>
    <w:p w14:paraId="1F7859CC" w14:textId="77777777" w:rsidR="00ED0EA2" w:rsidRPr="00ED0EA2" w:rsidRDefault="00ED0EA2" w:rsidP="00ED0EA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Deliberate damage to property or equipment</w:t>
      </w:r>
    </w:p>
    <w:p w14:paraId="67199DF4" w14:textId="77777777" w:rsidR="00ED0EA2" w:rsidRPr="00ED0EA2" w:rsidRDefault="00ED0EA2" w:rsidP="00ED0EA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Failure to follow reasonable instructions from coaches, volunteers, or officials</w:t>
      </w:r>
    </w:p>
    <w:p w14:paraId="565A47BA" w14:textId="54BE1C61" w:rsidR="00ED0EA2" w:rsidRPr="00ED0EA2" w:rsidRDefault="00ED0EA2" w:rsidP="00ED0EA2">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Misuse of club resources or facilities</w:t>
      </w:r>
    </w:p>
    <w:p w14:paraId="607E89A7"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5. Informal Resolution</w:t>
      </w:r>
      <w:r w:rsidRPr="00ED0EA2">
        <w:rPr>
          <w:rFonts w:ascii="Times New Roman" w:eastAsia="Times New Roman" w:hAnsi="Times New Roman" w:cs="Times New Roman"/>
          <w:color w:val="000000"/>
          <w:kern w:val="0"/>
          <w:lang w:eastAsia="en-GB"/>
          <w14:ligatures w14:val="none"/>
        </w:rPr>
        <w:br/>
        <w:t>Where possible, [CLUB NAME] will seek to resolve minor issues informally through discussion and mediation. This may include:</w:t>
      </w:r>
    </w:p>
    <w:p w14:paraId="7173B8C3" w14:textId="77777777" w:rsidR="00ED0EA2" w:rsidRPr="00ED0EA2" w:rsidRDefault="00ED0EA2" w:rsidP="00ED0EA2">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A verbal reminder of expectations</w:t>
      </w:r>
    </w:p>
    <w:p w14:paraId="7F83FCA8" w14:textId="77777777" w:rsidR="00ED0EA2" w:rsidRPr="00ED0EA2" w:rsidRDefault="00ED0EA2" w:rsidP="00ED0EA2">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A conversation with the relevant parties</w:t>
      </w:r>
    </w:p>
    <w:p w14:paraId="0580C7EC" w14:textId="77777777" w:rsidR="00ED0EA2" w:rsidRPr="00ED0EA2" w:rsidRDefault="00ED0EA2" w:rsidP="00ED0EA2">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Supportive actions to prevent further issues</w:t>
      </w:r>
    </w:p>
    <w:p w14:paraId="7E573B6C" w14:textId="4C8AE51A"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If the matter cannot be resolved informally or is more serious in nature, the formal disciplinary procedure will apply.</w:t>
      </w:r>
    </w:p>
    <w:p w14:paraId="6B63D52A" w14:textId="77777777" w:rsidR="00ED0EA2" w:rsidRDefault="00ED0EA2" w:rsidP="00ED0EA2">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p>
    <w:p w14:paraId="738F8B67" w14:textId="0783EE91"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lastRenderedPageBreak/>
        <w:t>6. Formal Disciplinary Procedure</w:t>
      </w:r>
    </w:p>
    <w:p w14:paraId="64E3E148"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Step 1 – Reporting</w:t>
      </w:r>
      <w:r w:rsidRPr="00ED0EA2">
        <w:rPr>
          <w:rFonts w:ascii="Times New Roman" w:eastAsia="Times New Roman" w:hAnsi="Times New Roman" w:cs="Times New Roman"/>
          <w:color w:val="000000"/>
          <w:kern w:val="0"/>
          <w:lang w:eastAsia="en-GB"/>
          <w14:ligatures w14:val="none"/>
        </w:rPr>
        <w:br/>
        <w:t>Concerns or allegations must be reported in writing to a member of the [CLUB NAME] Committee or designated Disciplinary Officer. Reports should be made as soon as possible and include relevant details.</w:t>
      </w:r>
    </w:p>
    <w:p w14:paraId="15467288"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Step 2 – Initial Review</w:t>
      </w:r>
      <w:r w:rsidRPr="00ED0EA2">
        <w:rPr>
          <w:rFonts w:ascii="Times New Roman" w:eastAsia="Times New Roman" w:hAnsi="Times New Roman" w:cs="Times New Roman"/>
          <w:color w:val="000000"/>
          <w:kern w:val="0"/>
          <w:lang w:eastAsia="en-GB"/>
          <w14:ligatures w14:val="none"/>
        </w:rPr>
        <w:br/>
        <w:t>The committee will:</w:t>
      </w:r>
    </w:p>
    <w:p w14:paraId="4AA48A0C" w14:textId="77777777" w:rsidR="00ED0EA2" w:rsidRPr="00ED0EA2" w:rsidRDefault="00ED0EA2" w:rsidP="00ED0EA2">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Acknowledge receipt of the complaint</w:t>
      </w:r>
    </w:p>
    <w:p w14:paraId="2550C281" w14:textId="77777777" w:rsidR="00ED0EA2" w:rsidRPr="00ED0EA2" w:rsidRDefault="00ED0EA2" w:rsidP="00ED0EA2">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Conduct an initial fact-finding review</w:t>
      </w:r>
    </w:p>
    <w:p w14:paraId="2642A808" w14:textId="77777777" w:rsidR="00ED0EA2" w:rsidRPr="00ED0EA2" w:rsidRDefault="00ED0EA2" w:rsidP="00ED0EA2">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Decide whether the issue requires formal investigation or can be resolved informally</w:t>
      </w:r>
    </w:p>
    <w:p w14:paraId="6634F439"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Step 3 – Investigation</w:t>
      </w:r>
      <w:r w:rsidRPr="00ED0EA2">
        <w:rPr>
          <w:rFonts w:ascii="Times New Roman" w:eastAsia="Times New Roman" w:hAnsi="Times New Roman" w:cs="Times New Roman"/>
          <w:color w:val="000000"/>
          <w:kern w:val="0"/>
          <w:lang w:eastAsia="en-GB"/>
          <w14:ligatures w14:val="none"/>
        </w:rPr>
        <w:br/>
        <w:t>If a formal investigation is required:</w:t>
      </w:r>
    </w:p>
    <w:p w14:paraId="188A2D30" w14:textId="77777777" w:rsidR="00ED0EA2" w:rsidRPr="00ED0EA2" w:rsidRDefault="00ED0EA2" w:rsidP="00ED0EA2">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An impartial investigator will be appointed</w:t>
      </w:r>
    </w:p>
    <w:p w14:paraId="07F4554B" w14:textId="77777777" w:rsidR="00ED0EA2" w:rsidRPr="00ED0EA2" w:rsidRDefault="00ED0EA2" w:rsidP="00ED0EA2">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All relevant parties will have the opportunity to provide their account</w:t>
      </w:r>
    </w:p>
    <w:p w14:paraId="4378E355" w14:textId="77777777" w:rsidR="00ED0EA2" w:rsidRPr="00ED0EA2" w:rsidRDefault="00ED0EA2" w:rsidP="00ED0EA2">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A written report will be prepared</w:t>
      </w:r>
    </w:p>
    <w:p w14:paraId="0FB5F97E"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Step 4 – Disciplinary Hearing</w:t>
      </w:r>
      <w:r w:rsidRPr="00ED0EA2">
        <w:rPr>
          <w:rFonts w:ascii="Times New Roman" w:eastAsia="Times New Roman" w:hAnsi="Times New Roman" w:cs="Times New Roman"/>
          <w:color w:val="000000"/>
          <w:kern w:val="0"/>
          <w:lang w:eastAsia="en-GB"/>
          <w14:ligatures w14:val="none"/>
        </w:rPr>
        <w:br/>
        <w:t>If warranted, the member will be invited to a hearing with at least two members of the club committee. They will have the opportunity to be accompanied and to respond to the concerns raised.</w:t>
      </w:r>
    </w:p>
    <w:p w14:paraId="5331006F"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Step 5 – Outcome</w:t>
      </w:r>
      <w:r w:rsidRPr="00ED0EA2">
        <w:rPr>
          <w:rFonts w:ascii="Times New Roman" w:eastAsia="Times New Roman" w:hAnsi="Times New Roman" w:cs="Times New Roman"/>
          <w:color w:val="000000"/>
          <w:kern w:val="0"/>
          <w:lang w:eastAsia="en-GB"/>
          <w14:ligatures w14:val="none"/>
        </w:rPr>
        <w:br/>
        <w:t>The committee may decide on one or more of the following outcomes:</w:t>
      </w:r>
    </w:p>
    <w:p w14:paraId="19EA7BDE" w14:textId="77777777" w:rsidR="00ED0EA2" w:rsidRPr="00ED0EA2" w:rsidRDefault="00ED0EA2" w:rsidP="00ED0EA2">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No action required</w:t>
      </w:r>
    </w:p>
    <w:p w14:paraId="539EA972" w14:textId="77777777" w:rsidR="00ED0EA2" w:rsidRPr="00ED0EA2" w:rsidRDefault="00ED0EA2" w:rsidP="00ED0EA2">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Verbal or written warning</w:t>
      </w:r>
    </w:p>
    <w:p w14:paraId="08D7644B" w14:textId="77777777" w:rsidR="00ED0EA2" w:rsidRPr="00ED0EA2" w:rsidRDefault="00ED0EA2" w:rsidP="00ED0EA2">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Suspension from the club for a specified period</w:t>
      </w:r>
    </w:p>
    <w:p w14:paraId="4A2F379C" w14:textId="77777777" w:rsidR="00ED0EA2" w:rsidRPr="00ED0EA2" w:rsidRDefault="00ED0EA2" w:rsidP="00ED0EA2">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Permanent exclusion or termination of membership</w:t>
      </w:r>
    </w:p>
    <w:p w14:paraId="10753584" w14:textId="77777777" w:rsidR="00ED0EA2" w:rsidRPr="00ED0EA2" w:rsidRDefault="00ED0EA2" w:rsidP="00ED0EA2">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Referral to an external governing body or authority, if appropriate</w:t>
      </w:r>
    </w:p>
    <w:p w14:paraId="7B92B442" w14:textId="506E31B5"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color w:val="000000"/>
          <w:kern w:val="0"/>
          <w:lang w:eastAsia="en-GB"/>
          <w14:ligatures w14:val="none"/>
        </w:rPr>
        <w:t xml:space="preserve">A written outcome will be provided within </w:t>
      </w:r>
      <w:r>
        <w:rPr>
          <w:rFonts w:ascii="Times New Roman" w:eastAsia="Times New Roman" w:hAnsi="Times New Roman" w:cs="Times New Roman"/>
          <w:color w:val="000000"/>
          <w:kern w:val="0"/>
          <w:lang w:eastAsia="en-GB"/>
          <w14:ligatures w14:val="none"/>
        </w:rPr>
        <w:t>[insert time frame]</w:t>
      </w:r>
      <w:r w:rsidRPr="00ED0EA2">
        <w:rPr>
          <w:rFonts w:ascii="Times New Roman" w:eastAsia="Times New Roman" w:hAnsi="Times New Roman" w:cs="Times New Roman"/>
          <w:color w:val="000000"/>
          <w:kern w:val="0"/>
          <w:lang w:eastAsia="en-GB"/>
          <w14:ligatures w14:val="none"/>
        </w:rPr>
        <w:t xml:space="preserve"> working days of the decision.</w:t>
      </w:r>
    </w:p>
    <w:p w14:paraId="461A47BB" w14:textId="64FC2189" w:rsidR="00ED0EA2" w:rsidRPr="00ED0EA2" w:rsidRDefault="00ED0EA2" w:rsidP="00ED0EA2">
      <w:pPr>
        <w:spacing w:after="0" w:line="240" w:lineRule="auto"/>
        <w:rPr>
          <w:rFonts w:ascii="Times New Roman" w:eastAsia="Times New Roman" w:hAnsi="Times New Roman" w:cs="Times New Roman"/>
          <w:kern w:val="0"/>
          <w:lang w:eastAsia="en-GB"/>
          <w14:ligatures w14:val="none"/>
        </w:rPr>
      </w:pPr>
    </w:p>
    <w:p w14:paraId="726F9384" w14:textId="5D421C5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7. Appeals</w:t>
      </w:r>
      <w:r w:rsidRPr="00ED0EA2">
        <w:rPr>
          <w:rFonts w:ascii="Times New Roman" w:eastAsia="Times New Roman" w:hAnsi="Times New Roman" w:cs="Times New Roman"/>
          <w:color w:val="000000"/>
          <w:kern w:val="0"/>
          <w:lang w:eastAsia="en-GB"/>
          <w14:ligatures w14:val="none"/>
        </w:rPr>
        <w:br/>
        <w:t xml:space="preserve">The individual has the right to appeal the outcome. Appeals must be submitted in writing to the [CLUB NAME] Chair within </w:t>
      </w:r>
      <w:r>
        <w:rPr>
          <w:rFonts w:ascii="Times New Roman" w:eastAsia="Times New Roman" w:hAnsi="Times New Roman" w:cs="Times New Roman"/>
          <w:color w:val="000000"/>
          <w:kern w:val="0"/>
          <w:lang w:eastAsia="en-GB"/>
          <w14:ligatures w14:val="none"/>
        </w:rPr>
        <w:t>[insert time frame]</w:t>
      </w:r>
      <w:r w:rsidRPr="00ED0EA2">
        <w:rPr>
          <w:rFonts w:ascii="Times New Roman" w:eastAsia="Times New Roman" w:hAnsi="Times New Roman" w:cs="Times New Roman"/>
          <w:color w:val="000000"/>
          <w:kern w:val="0"/>
          <w:lang w:eastAsia="en-GB"/>
          <w14:ligatures w14:val="none"/>
        </w:rPr>
        <w:t xml:space="preserve"> of the decision, stating the grounds for appeal. A separate panel will review the appeal and make a final decision.</w:t>
      </w:r>
    </w:p>
    <w:p w14:paraId="371B0251" w14:textId="378071F0"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8. Confidentiality</w:t>
      </w:r>
      <w:r w:rsidRPr="00ED0EA2">
        <w:rPr>
          <w:rFonts w:ascii="Times New Roman" w:eastAsia="Times New Roman" w:hAnsi="Times New Roman" w:cs="Times New Roman"/>
          <w:color w:val="000000"/>
          <w:kern w:val="0"/>
          <w:lang w:eastAsia="en-GB"/>
          <w14:ligatures w14:val="none"/>
        </w:rPr>
        <w:br/>
        <w:t>All disciplinary matters will be handled sensitively and confidentially. Information will only be shared on a need-to-know basis in line with data protection guidelines.</w:t>
      </w:r>
    </w:p>
    <w:p w14:paraId="2234B565"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lastRenderedPageBreak/>
        <w:t>9. Review</w:t>
      </w:r>
      <w:r w:rsidRPr="00ED0EA2">
        <w:rPr>
          <w:rFonts w:ascii="Times New Roman" w:eastAsia="Times New Roman" w:hAnsi="Times New Roman" w:cs="Times New Roman"/>
          <w:color w:val="000000"/>
          <w:kern w:val="0"/>
          <w:lang w:eastAsia="en-GB"/>
          <w14:ligatures w14:val="none"/>
        </w:rPr>
        <w:br/>
        <w:t>This policy will be reviewed annually or following any serious disciplinary incident to ensure its effectiveness and fairness.</w:t>
      </w:r>
    </w:p>
    <w:p w14:paraId="5B1FA09B" w14:textId="77777777" w:rsidR="00ED0EA2" w:rsidRPr="00ED0EA2" w:rsidRDefault="0000633B" w:rsidP="00ED0EA2">
      <w:pPr>
        <w:spacing w:after="0" w:line="240" w:lineRule="auto"/>
        <w:rPr>
          <w:rFonts w:ascii="Times New Roman" w:eastAsia="Times New Roman" w:hAnsi="Times New Roman" w:cs="Times New Roman"/>
          <w:kern w:val="0"/>
          <w:lang w:eastAsia="en-GB"/>
          <w14:ligatures w14:val="none"/>
        </w:rPr>
      </w:pPr>
      <w:r w:rsidRPr="0000633B">
        <w:rPr>
          <w:rFonts w:ascii="Times New Roman" w:eastAsia="Times New Roman" w:hAnsi="Times New Roman" w:cs="Times New Roman"/>
          <w:noProof/>
          <w:kern w:val="0"/>
          <w:lang w:eastAsia="en-GB"/>
        </w:rPr>
        <w:pict w14:anchorId="13F970AA">
          <v:rect id="_x0000_i1025" alt="" style="width:451.3pt;height:.05pt;mso-width-percent:0;mso-height-percent:0;mso-width-percent:0;mso-height-percent:0" o:hralign="center" o:hrstd="t" o:hr="t" fillcolor="#a0a0a0" stroked="f"/>
        </w:pict>
      </w:r>
    </w:p>
    <w:p w14:paraId="67614DFF" w14:textId="77777777" w:rsidR="00ED0EA2" w:rsidRPr="00ED0EA2" w:rsidRDefault="00ED0EA2" w:rsidP="00ED0EA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D0EA2">
        <w:rPr>
          <w:rFonts w:ascii="Times New Roman" w:eastAsia="Times New Roman" w:hAnsi="Times New Roman" w:cs="Times New Roman"/>
          <w:b/>
          <w:bCs/>
          <w:color w:val="000000"/>
          <w:kern w:val="0"/>
          <w:lang w:eastAsia="en-GB"/>
          <w14:ligatures w14:val="none"/>
        </w:rPr>
        <w:t>Date adopted:</w:t>
      </w:r>
      <w:r w:rsidRPr="00ED0EA2">
        <w:rPr>
          <w:rFonts w:ascii="Times New Roman" w:eastAsia="Times New Roman" w:hAnsi="Times New Roman" w:cs="Times New Roman"/>
          <w:color w:val="000000"/>
          <w:kern w:val="0"/>
          <w:lang w:eastAsia="en-GB"/>
          <w14:ligatures w14:val="none"/>
        </w:rPr>
        <w:t> [Insert Date]</w:t>
      </w:r>
      <w:r w:rsidRPr="00ED0EA2">
        <w:rPr>
          <w:rFonts w:ascii="Times New Roman" w:eastAsia="Times New Roman" w:hAnsi="Times New Roman" w:cs="Times New Roman"/>
          <w:color w:val="000000"/>
          <w:kern w:val="0"/>
          <w:lang w:eastAsia="en-GB"/>
          <w14:ligatures w14:val="none"/>
        </w:rPr>
        <w:br/>
      </w:r>
      <w:r w:rsidRPr="00ED0EA2">
        <w:rPr>
          <w:rFonts w:ascii="Times New Roman" w:eastAsia="Times New Roman" w:hAnsi="Times New Roman" w:cs="Times New Roman"/>
          <w:b/>
          <w:bCs/>
          <w:color w:val="000000"/>
          <w:kern w:val="0"/>
          <w:lang w:eastAsia="en-GB"/>
          <w14:ligatures w14:val="none"/>
        </w:rPr>
        <w:t>Next review due:</w:t>
      </w:r>
      <w:r w:rsidRPr="00ED0EA2">
        <w:rPr>
          <w:rFonts w:ascii="Times New Roman" w:eastAsia="Times New Roman" w:hAnsi="Times New Roman" w:cs="Times New Roman"/>
          <w:color w:val="000000"/>
          <w:kern w:val="0"/>
          <w:lang w:eastAsia="en-GB"/>
          <w14:ligatures w14:val="none"/>
        </w:rPr>
        <w:t> [Insert Date]</w:t>
      </w:r>
      <w:r w:rsidRPr="00ED0EA2">
        <w:rPr>
          <w:rFonts w:ascii="Times New Roman" w:eastAsia="Times New Roman" w:hAnsi="Times New Roman" w:cs="Times New Roman"/>
          <w:color w:val="000000"/>
          <w:kern w:val="0"/>
          <w:lang w:eastAsia="en-GB"/>
          <w14:ligatures w14:val="none"/>
        </w:rPr>
        <w:br/>
      </w:r>
      <w:r w:rsidRPr="00ED0EA2">
        <w:rPr>
          <w:rFonts w:ascii="Times New Roman" w:eastAsia="Times New Roman" w:hAnsi="Times New Roman" w:cs="Times New Roman"/>
          <w:b/>
          <w:bCs/>
          <w:color w:val="000000"/>
          <w:kern w:val="0"/>
          <w:lang w:eastAsia="en-GB"/>
          <w14:ligatures w14:val="none"/>
        </w:rPr>
        <w:t>Approved by:</w:t>
      </w:r>
      <w:r w:rsidRPr="00ED0EA2">
        <w:rPr>
          <w:rFonts w:ascii="Times New Roman" w:eastAsia="Times New Roman" w:hAnsi="Times New Roman" w:cs="Times New Roman"/>
          <w:color w:val="000000"/>
          <w:kern w:val="0"/>
          <w:lang w:eastAsia="en-GB"/>
          <w14:ligatures w14:val="none"/>
        </w:rPr>
        <w:t> [Insert Committee/Chair Name] on behalf of [CLUB NAME] Committee</w:t>
      </w:r>
    </w:p>
    <w:p w14:paraId="16197190" w14:textId="77777777" w:rsidR="00ED0EA2" w:rsidRDefault="00ED0EA2"/>
    <w:sectPr w:rsidR="00ED0E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497B"/>
    <w:multiLevelType w:val="multilevel"/>
    <w:tmpl w:val="9366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54DD7"/>
    <w:multiLevelType w:val="multilevel"/>
    <w:tmpl w:val="EBFA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53CF0"/>
    <w:multiLevelType w:val="multilevel"/>
    <w:tmpl w:val="E3DA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25304"/>
    <w:multiLevelType w:val="multilevel"/>
    <w:tmpl w:val="EF0C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692AE3"/>
    <w:multiLevelType w:val="multilevel"/>
    <w:tmpl w:val="0996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549D3"/>
    <w:multiLevelType w:val="multilevel"/>
    <w:tmpl w:val="B686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C32B6A"/>
    <w:multiLevelType w:val="multilevel"/>
    <w:tmpl w:val="5668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445135">
    <w:abstractNumId w:val="2"/>
  </w:num>
  <w:num w:numId="2" w16cid:durableId="1759711236">
    <w:abstractNumId w:val="6"/>
  </w:num>
  <w:num w:numId="3" w16cid:durableId="1858808696">
    <w:abstractNumId w:val="1"/>
  </w:num>
  <w:num w:numId="4" w16cid:durableId="1861624302">
    <w:abstractNumId w:val="3"/>
  </w:num>
  <w:num w:numId="5" w16cid:durableId="1296136975">
    <w:abstractNumId w:val="5"/>
  </w:num>
  <w:num w:numId="6" w16cid:durableId="1890144287">
    <w:abstractNumId w:val="4"/>
  </w:num>
  <w:num w:numId="7" w16cid:durableId="1344818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EA2"/>
    <w:rsid w:val="0000633B"/>
    <w:rsid w:val="00AE415F"/>
    <w:rsid w:val="00ED0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86102"/>
  <w15:chartTrackingRefBased/>
  <w15:docId w15:val="{3902236C-7423-3A45-9F90-35CDAA731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E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E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E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E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E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E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E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E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E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E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E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E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E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E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E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E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E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EA2"/>
    <w:rPr>
      <w:rFonts w:eastAsiaTheme="majorEastAsia" w:cstheme="majorBidi"/>
      <w:color w:val="272727" w:themeColor="text1" w:themeTint="D8"/>
    </w:rPr>
  </w:style>
  <w:style w:type="paragraph" w:styleId="Title">
    <w:name w:val="Title"/>
    <w:basedOn w:val="Normal"/>
    <w:next w:val="Normal"/>
    <w:link w:val="TitleChar"/>
    <w:uiPriority w:val="10"/>
    <w:qFormat/>
    <w:rsid w:val="00ED0E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E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E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E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EA2"/>
    <w:pPr>
      <w:spacing w:before="160"/>
      <w:jc w:val="center"/>
    </w:pPr>
    <w:rPr>
      <w:i/>
      <w:iCs/>
      <w:color w:val="404040" w:themeColor="text1" w:themeTint="BF"/>
    </w:rPr>
  </w:style>
  <w:style w:type="character" w:customStyle="1" w:styleId="QuoteChar">
    <w:name w:val="Quote Char"/>
    <w:basedOn w:val="DefaultParagraphFont"/>
    <w:link w:val="Quote"/>
    <w:uiPriority w:val="29"/>
    <w:rsid w:val="00ED0EA2"/>
    <w:rPr>
      <w:i/>
      <w:iCs/>
      <w:color w:val="404040" w:themeColor="text1" w:themeTint="BF"/>
    </w:rPr>
  </w:style>
  <w:style w:type="paragraph" w:styleId="ListParagraph">
    <w:name w:val="List Paragraph"/>
    <w:basedOn w:val="Normal"/>
    <w:uiPriority w:val="34"/>
    <w:qFormat/>
    <w:rsid w:val="00ED0EA2"/>
    <w:pPr>
      <w:ind w:left="720"/>
      <w:contextualSpacing/>
    </w:pPr>
  </w:style>
  <w:style w:type="character" w:styleId="IntenseEmphasis">
    <w:name w:val="Intense Emphasis"/>
    <w:basedOn w:val="DefaultParagraphFont"/>
    <w:uiPriority w:val="21"/>
    <w:qFormat/>
    <w:rsid w:val="00ED0EA2"/>
    <w:rPr>
      <w:i/>
      <w:iCs/>
      <w:color w:val="0F4761" w:themeColor="accent1" w:themeShade="BF"/>
    </w:rPr>
  </w:style>
  <w:style w:type="paragraph" w:styleId="IntenseQuote">
    <w:name w:val="Intense Quote"/>
    <w:basedOn w:val="Normal"/>
    <w:next w:val="Normal"/>
    <w:link w:val="IntenseQuoteChar"/>
    <w:uiPriority w:val="30"/>
    <w:qFormat/>
    <w:rsid w:val="00ED0E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EA2"/>
    <w:rPr>
      <w:i/>
      <w:iCs/>
      <w:color w:val="0F4761" w:themeColor="accent1" w:themeShade="BF"/>
    </w:rPr>
  </w:style>
  <w:style w:type="character" w:styleId="IntenseReference">
    <w:name w:val="Intense Reference"/>
    <w:basedOn w:val="DefaultParagraphFont"/>
    <w:uiPriority w:val="32"/>
    <w:qFormat/>
    <w:rsid w:val="00ED0EA2"/>
    <w:rPr>
      <w:b/>
      <w:bCs/>
      <w:smallCaps/>
      <w:color w:val="0F4761" w:themeColor="accent1" w:themeShade="BF"/>
      <w:spacing w:val="5"/>
    </w:rPr>
  </w:style>
  <w:style w:type="paragraph" w:styleId="NormalWeb">
    <w:name w:val="Normal (Web)"/>
    <w:basedOn w:val="Normal"/>
    <w:uiPriority w:val="99"/>
    <w:semiHidden/>
    <w:unhideWhenUsed/>
    <w:rsid w:val="00ED0EA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D0EA2"/>
    <w:rPr>
      <w:b/>
      <w:bCs/>
    </w:rPr>
  </w:style>
  <w:style w:type="character" w:customStyle="1" w:styleId="apple-converted-space">
    <w:name w:val="apple-converted-space"/>
    <w:basedOn w:val="DefaultParagraphFont"/>
    <w:rsid w:val="00ED0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40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E47120DF4554F8D2ACC994D84FD74" ma:contentTypeVersion="15" ma:contentTypeDescription="Create a new document." ma:contentTypeScope="" ma:versionID="7ad253004fab15eca72df58771dce272">
  <xsd:schema xmlns:xsd="http://www.w3.org/2001/XMLSchema" xmlns:xs="http://www.w3.org/2001/XMLSchema" xmlns:p="http://schemas.microsoft.com/office/2006/metadata/properties" xmlns:ns2="36d5741f-acd7-4b53-aaa1-59abb1f0f728" xmlns:ns3="4cbfc70c-b7d3-4fcd-b092-ec679e061e30" targetNamespace="http://schemas.microsoft.com/office/2006/metadata/properties" ma:root="true" ma:fieldsID="69650da15c840696704c64152201fe19" ns2:_="" ns3:_="">
    <xsd:import namespace="36d5741f-acd7-4b53-aaa1-59abb1f0f728"/>
    <xsd:import namespace="4cbfc70c-b7d3-4fcd-b092-ec679e061e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5741f-acd7-4b53-aaa1-59abb1f0f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fc70c-b7d3-4fcd-b092-ec679e061e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F6636-5A24-4B88-BE65-7B8EB066928F}"/>
</file>

<file path=customXml/itemProps2.xml><?xml version="1.0" encoding="utf-8"?>
<ds:datastoreItem xmlns:ds="http://schemas.openxmlformats.org/officeDocument/2006/customXml" ds:itemID="{FF908BE9-7B20-4592-B5B4-8807CF709DDA}"/>
</file>

<file path=customXml/itemProps3.xml><?xml version="1.0" encoding="utf-8"?>
<ds:datastoreItem xmlns:ds="http://schemas.openxmlformats.org/officeDocument/2006/customXml" ds:itemID="{08B8FD0E-2761-4FD6-9B47-348B95F8EE0C}"/>
</file>

<file path=docProps/app.xml><?xml version="1.0" encoding="utf-8"?>
<Properties xmlns="http://schemas.openxmlformats.org/officeDocument/2006/extended-properties" xmlns:vt="http://schemas.openxmlformats.org/officeDocument/2006/docPropsVTypes">
  <Template>Normal.dotm</Template>
  <TotalTime>1</TotalTime>
  <Pages>3</Pages>
  <Words>550</Words>
  <Characters>3140</Characters>
  <Application>Microsoft Office Word</Application>
  <DocSecurity>0</DocSecurity>
  <Lines>26</Lines>
  <Paragraphs>7</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Brodie</dc:creator>
  <cp:keywords/>
  <dc:description/>
  <cp:lastModifiedBy>Jack Brodie</cp:lastModifiedBy>
  <cp:revision>1</cp:revision>
  <dcterms:created xsi:type="dcterms:W3CDTF">2025-07-28T10:46:00Z</dcterms:created>
  <dcterms:modified xsi:type="dcterms:W3CDTF">2025-07-28T10:49:00Z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0x010100FD4E47120DF4554F8D2ACC994D84FD74</vt:lpwstr>
  </property>
</Properties>
</file>